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76" w:rsidRPr="005F49B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Анонс </w:t>
      </w:r>
      <w:r w:rsidR="000429BA"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</w:t>
      </w: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рограммы</w:t>
      </w:r>
      <w:r w:rsidR="000429BA"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</w:p>
    <w:p w:rsidR="00184B5A" w:rsidRPr="005F49B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профессиональной переподготовки </w:t>
      </w:r>
    </w:p>
    <w:p w:rsidR="005E692A" w:rsidRPr="005F49B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«</w:t>
      </w:r>
      <w:r w:rsidR="00B4741A" w:rsidRPr="005F49B6">
        <w:rPr>
          <w:rFonts w:ascii="Times New Roman" w:hAnsi="Times New Roman" w:cs="Times New Roman"/>
          <w:b/>
          <w:i/>
          <w:color w:val="002060"/>
          <w:sz w:val="20"/>
          <w:szCs w:val="20"/>
        </w:rPr>
        <w:t>Юриспруденция в сфере строительства и эксплуатации ОКС</w:t>
      </w: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»</w:t>
      </w:r>
    </w:p>
    <w:p w:rsidR="002343D2" w:rsidRPr="005F49B6" w:rsidRDefault="002343D2" w:rsidP="00C9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56593B" w:rsidRPr="005F49B6" w:rsidRDefault="00184B5A" w:rsidP="0031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Образовательная программа профессиональной переподготовки </w:t>
      </w:r>
      <w:r w:rsidRPr="005F49B6">
        <w:rPr>
          <w:rFonts w:ascii="Times New Roman" w:hAnsi="Times New Roman" w:cs="Times New Roman"/>
          <w:i/>
          <w:color w:val="002060"/>
          <w:sz w:val="20"/>
          <w:szCs w:val="20"/>
        </w:rPr>
        <w:t>«</w:t>
      </w:r>
      <w:r w:rsidR="00B4741A" w:rsidRPr="005F49B6">
        <w:rPr>
          <w:rFonts w:ascii="Times New Roman" w:hAnsi="Times New Roman" w:cs="Times New Roman"/>
          <w:i/>
          <w:color w:val="002060"/>
          <w:sz w:val="20"/>
          <w:szCs w:val="20"/>
        </w:rPr>
        <w:t>Юриспруденция в сфере строительства и эксплуатации ОКС</w:t>
      </w:r>
      <w:r w:rsidRPr="005F49B6">
        <w:rPr>
          <w:rFonts w:ascii="Times New Roman" w:hAnsi="Times New Roman" w:cs="Times New Roman"/>
          <w:i/>
          <w:color w:val="002060"/>
          <w:sz w:val="20"/>
          <w:szCs w:val="20"/>
        </w:rPr>
        <w:t>»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 разработана на основе </w:t>
      </w:r>
      <w:r w:rsidR="00B11624"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новейших редакций 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профессиональных стандартов и федерального государственного образовательного стандарта высшего образования 40.03.01 «Юриспруденция». </w:t>
      </w:r>
    </w:p>
    <w:p w:rsidR="0056593B" w:rsidRPr="005F49B6" w:rsidRDefault="0056593B" w:rsidP="0031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Сфера регулирования отношений в сфере строительства и эксплуатации ОКС является важнейшей областью экономической деятельности, поэтому потребность в юристах, специализирующихся в области </w:t>
      </w:r>
      <w:r w:rsidR="005F49B6" w:rsidRPr="005F49B6">
        <w:rPr>
          <w:rFonts w:ascii="Times New Roman" w:hAnsi="Times New Roman" w:cs="Times New Roman"/>
          <w:i/>
          <w:color w:val="002060"/>
          <w:sz w:val="20"/>
          <w:szCs w:val="20"/>
        </w:rPr>
        <w:t>«</w:t>
      </w:r>
      <w:proofErr w:type="spellStart"/>
      <w:r w:rsidRPr="005F49B6">
        <w:rPr>
          <w:rFonts w:ascii="Times New Roman" w:hAnsi="Times New Roman" w:cs="Times New Roman"/>
          <w:i/>
          <w:color w:val="002060"/>
          <w:sz w:val="20"/>
          <w:szCs w:val="20"/>
        </w:rPr>
        <w:t>девелопорского</w:t>
      </w:r>
      <w:proofErr w:type="spellEnd"/>
      <w:r w:rsidR="005F49B6" w:rsidRPr="005F49B6">
        <w:rPr>
          <w:rFonts w:ascii="Times New Roman" w:hAnsi="Times New Roman" w:cs="Times New Roman"/>
          <w:i/>
          <w:color w:val="002060"/>
          <w:sz w:val="20"/>
          <w:szCs w:val="20"/>
        </w:rPr>
        <w:t>»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 права, возрастает с каждым годом. </w:t>
      </w:r>
    </w:p>
    <w:p w:rsidR="0056593B" w:rsidRPr="005F49B6" w:rsidRDefault="0056593B" w:rsidP="0031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Юридические услуги в сфере строительства – одни из самых востребованных. Правовая помощь необходима всем участникам строительной отрасли: заказчикам, подрядчикам, поставщикам строительных материалов, проектным организациям, инвестиционным компаниям и частным инвесторам. Неважно, </w:t>
      </w:r>
      <w:r w:rsidR="005F49B6" w:rsidRPr="005F49B6">
        <w:rPr>
          <w:rFonts w:ascii="Times New Roman" w:hAnsi="Times New Roman" w:cs="Times New Roman"/>
          <w:color w:val="002060"/>
          <w:sz w:val="20"/>
          <w:szCs w:val="20"/>
        </w:rPr>
        <w:t>это</w:t>
      </w:r>
      <w:r w:rsidR="005F49B6"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строительство частного дома или современного стадиона, покупка недвижимости или только его аренда – сбор, оформление и утверждение документов требует специальных знаний. Лучше всех с подобной работой справятся юристы </w:t>
      </w:r>
      <w:r w:rsidR="005F49B6"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специализирующиеся 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>в области строительства и недвижимости.</w:t>
      </w:r>
    </w:p>
    <w:p w:rsidR="005F49B6" w:rsidRDefault="0056593B" w:rsidP="00313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Правовое сопровождение в сфере строительства и недвижимости требует от юриста не только юридических, но и специальных знаний. Он должен одинаково хорошо разбираться и в градостроительном кодексе, и в строительных тонкостях. Поэтому стоит обратить особое внимание не на юридические, а на строительные </w:t>
      </w:r>
      <w:r w:rsidR="005F49B6"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и технические 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 xml:space="preserve">вузы, где реализуется специализированные юридические программы. Практика в таких вузах связана со строительным сектором, а в программу обучения входят дополнительные строительные дисциплины или спецкурсы. </w:t>
      </w:r>
    </w:p>
    <w:p w:rsidR="005B69A8" w:rsidRPr="005F49B6" w:rsidRDefault="005B69A8" w:rsidP="0031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bookmarkStart w:id="0" w:name="_GoBack"/>
      <w:bookmarkEnd w:id="0"/>
      <w:r w:rsidRPr="005F49B6">
        <w:rPr>
          <w:rFonts w:ascii="Times New Roman" w:hAnsi="Times New Roman" w:cs="Times New Roman"/>
          <w:color w:val="002060"/>
          <w:sz w:val="20"/>
          <w:szCs w:val="20"/>
        </w:rPr>
        <w:t>Слушатели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изучают целый блок дисциплин, связанных со строительной отраслью: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г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радостроительное право;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п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равовые основы деятельности контрольно-надзорных органов государственной власти (в сфере архитектуры, строительства и реставрации);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т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ранспортное право;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з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емельное право;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э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кологическое право;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ормативно-правовое регулирование безопасности строительства и эксплуатации зданий и сооружений;</w:t>
      </w:r>
      <w:r w:rsidR="005F49B6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п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равовые основы метрологии, стандартизации и сертификации.</w:t>
      </w:r>
    </w:p>
    <w:p w:rsidR="003439A3" w:rsidRPr="005F49B6" w:rsidRDefault="003439A3" w:rsidP="0031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В результате обучения осваиваются следующие профессиональные компетенции: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подготовка нормативно-правовых актов;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обоснование и принятие решений и совершение действий, связанных с реализацией правовых норм;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составление юридических документов;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обеспечение законности, правопорядка, безопасности личности, общества и государства;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защита частной, государственной, муниципальной и иных форм собственности;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>- предупреждение, пресечение, выявление, раскрытие и расследование правонарушений;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защита прав и законных интересов граждан и юридических лиц;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>- оказание юридической помощи, консультирование по вопросам права;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осуществление правовой экспертизы документов; </w:t>
      </w:r>
    </w:p>
    <w:p w:rsidR="00A34257" w:rsidRPr="005F49B6" w:rsidRDefault="00A34257" w:rsidP="0031332F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осуществление организационно-управленческих функций; </w:t>
      </w:r>
    </w:p>
    <w:p w:rsidR="005F49B6" w:rsidRPr="005F49B6" w:rsidRDefault="00A34257" w:rsidP="005F49B6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i/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 xml:space="preserve">- проведение исследований по </w:t>
      </w:r>
      <w:r w:rsidR="005F49B6" w:rsidRPr="005F49B6">
        <w:rPr>
          <w:i/>
          <w:color w:val="002060"/>
          <w:sz w:val="20"/>
          <w:szCs w:val="20"/>
        </w:rPr>
        <w:t xml:space="preserve">правовым проблемам; </w:t>
      </w:r>
    </w:p>
    <w:p w:rsidR="005F49B6" w:rsidRPr="005F49B6" w:rsidRDefault="005F49B6" w:rsidP="005F49B6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002060"/>
          <w:sz w:val="20"/>
          <w:szCs w:val="20"/>
        </w:rPr>
      </w:pPr>
      <w:r w:rsidRPr="005F49B6">
        <w:rPr>
          <w:i/>
          <w:color w:val="002060"/>
          <w:sz w:val="20"/>
          <w:szCs w:val="20"/>
        </w:rPr>
        <w:t>- у</w:t>
      </w:r>
      <w:r w:rsidRPr="005F49B6">
        <w:rPr>
          <w:color w:val="002060"/>
          <w:sz w:val="20"/>
          <w:szCs w:val="20"/>
        </w:rPr>
        <w:t>мение разрешать сложные практические ситуации и работать в команде, применяя полученные практические навыки и теоретические знания по всем отраслям права и смежным дисциплинам</w:t>
      </w:r>
      <w:r w:rsidRPr="005F49B6">
        <w:rPr>
          <w:color w:val="002060"/>
          <w:sz w:val="20"/>
          <w:szCs w:val="20"/>
        </w:rPr>
        <w:t>;</w:t>
      </w:r>
    </w:p>
    <w:p w:rsidR="005F49B6" w:rsidRPr="005F49B6" w:rsidRDefault="005F49B6" w:rsidP="005F49B6">
      <w:pPr>
        <w:pStyle w:val="rtejustify"/>
        <w:spacing w:before="0" w:beforeAutospacing="0" w:after="0" w:afterAutospacing="0"/>
        <w:ind w:firstLine="567"/>
        <w:jc w:val="both"/>
        <w:textAlignment w:val="baseline"/>
        <w:rPr>
          <w:color w:val="002060"/>
          <w:sz w:val="20"/>
          <w:szCs w:val="20"/>
        </w:rPr>
      </w:pPr>
      <w:r w:rsidRPr="005F49B6">
        <w:rPr>
          <w:color w:val="002060"/>
          <w:sz w:val="20"/>
          <w:szCs w:val="20"/>
        </w:rPr>
        <w:t xml:space="preserve">- </w:t>
      </w:r>
      <w:r w:rsidRPr="005F49B6">
        <w:rPr>
          <w:color w:val="002060"/>
          <w:sz w:val="20"/>
          <w:szCs w:val="20"/>
        </w:rPr>
        <w:t>юридически грамотной устной и письменной речи, деловых коммуникаций (</w:t>
      </w:r>
      <w:r w:rsidRPr="005F49B6">
        <w:rPr>
          <w:color w:val="002060"/>
          <w:sz w:val="20"/>
          <w:szCs w:val="20"/>
        </w:rPr>
        <w:t>в том числе на английском языке)</w:t>
      </w:r>
      <w:r w:rsidRPr="005F49B6">
        <w:rPr>
          <w:color w:val="002060"/>
          <w:sz w:val="20"/>
          <w:szCs w:val="20"/>
        </w:rPr>
        <w:t xml:space="preserve"> и подготовки юридических текстов.</w:t>
      </w:r>
    </w:p>
    <w:p w:rsidR="006E1680" w:rsidRPr="005F49B6" w:rsidRDefault="006E1680" w:rsidP="00313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Форма обучения</w:t>
      </w:r>
      <w:r w:rsidRPr="005F49B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: с отрывом и</w:t>
      </w: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без отрыва от работы (вечерняя/выходного дня).</w:t>
      </w:r>
    </w:p>
    <w:p w:rsidR="006E1680" w:rsidRPr="005F49B6" w:rsidRDefault="006E1680" w:rsidP="00313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Продолжительность обучения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составляет 4-6 месяцев.</w:t>
      </w:r>
    </w:p>
    <w:p w:rsidR="001704AD" w:rsidRPr="005F49B6" w:rsidRDefault="00184B5A" w:rsidP="00313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 окончании программы выдается </w:t>
      </w:r>
      <w:r w:rsidRPr="005F49B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Диплом о профессиональной переподготовке</w:t>
      </w:r>
      <w:r w:rsidR="00732DEB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5F49B6">
        <w:rPr>
          <w:rFonts w:ascii="Times New Roman" w:hAnsi="Times New Roman" w:cs="Times New Roman"/>
          <w:color w:val="002060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1704AD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Выпускникам программы присваивается квалификация «юрист» со специализацией «</w:t>
      </w:r>
      <w:r w:rsidR="00B4741A" w:rsidRPr="005F49B6">
        <w:rPr>
          <w:rFonts w:ascii="Times New Roman" w:hAnsi="Times New Roman" w:cs="Times New Roman"/>
          <w:color w:val="002060"/>
          <w:sz w:val="20"/>
          <w:szCs w:val="20"/>
        </w:rPr>
        <w:t>Юриспруденция в сфере строительства и эксплуатации ОКС</w:t>
      </w:r>
      <w:r w:rsidR="001704AD" w:rsidRPr="005F49B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».</w:t>
      </w:r>
    </w:p>
    <w:p w:rsidR="00184B5A" w:rsidRPr="005F49B6" w:rsidRDefault="00184B5A" w:rsidP="003133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184B5A" w:rsidRPr="005F49B6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Контактная информация:</w:t>
      </w:r>
    </w:p>
    <w:p w:rsidR="00184B5A" w:rsidRPr="005F49B6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184B5A" w:rsidRPr="005F49B6" w:rsidRDefault="00184B5A" w:rsidP="00A20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2060"/>
          <w:sz w:val="20"/>
          <w:szCs w:val="20"/>
        </w:rPr>
      </w:pPr>
      <w:r w:rsidRPr="005F49B6">
        <w:rPr>
          <w:rStyle w:val="a4"/>
          <w:color w:val="002060"/>
          <w:sz w:val="20"/>
          <w:szCs w:val="20"/>
        </w:rPr>
        <w:t>Образовательный центр Волгоградского государственного технического универс</w:t>
      </w:r>
      <w:r w:rsidR="00A201BE" w:rsidRPr="005F49B6">
        <w:rPr>
          <w:rStyle w:val="a4"/>
          <w:color w:val="002060"/>
          <w:sz w:val="20"/>
          <w:szCs w:val="20"/>
        </w:rPr>
        <w:t>итета «Прикладное правоведение»</w:t>
      </w:r>
    </w:p>
    <w:p w:rsidR="00184B5A" w:rsidRPr="005F49B6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Адрес</w:t>
      </w:r>
      <w:r w:rsidRPr="005F49B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: 400005, г. Волгоград, пр. Ленина, 28, </w:t>
      </w:r>
      <w:r w:rsidRPr="005F49B6">
        <w:rPr>
          <w:rFonts w:ascii="Times New Roman" w:hAnsi="Times New Roman" w:cs="Times New Roman"/>
          <w:i/>
          <w:color w:val="002060"/>
          <w:sz w:val="20"/>
          <w:szCs w:val="20"/>
        </w:rPr>
        <w:t>Волгоградский государственный технический университет, главный учебный корпус,</w:t>
      </w:r>
      <w:r w:rsidRPr="005F49B6">
        <w:rPr>
          <w:rFonts w:ascii="Times New Roman" w:hAnsi="Times New Roman" w:cs="Times New Roman"/>
          <w:i/>
          <w:color w:val="002060"/>
          <w:spacing w:val="3"/>
          <w:sz w:val="20"/>
          <w:szCs w:val="20"/>
        </w:rPr>
        <w:t xml:space="preserve"> ауд. 332</w:t>
      </w:r>
      <w:r w:rsidRPr="005F49B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;</w:t>
      </w:r>
    </w:p>
    <w:p w:rsidR="00184B5A" w:rsidRPr="005F49B6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Тел.:</w:t>
      </w:r>
      <w:r w:rsidRPr="005F49B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 + 7 905 399 94 53; +7 (8442) 24-80-82;</w:t>
      </w:r>
    </w:p>
    <w:p w:rsidR="00184B5A" w:rsidRPr="005F49B6" w:rsidRDefault="00184B5A" w:rsidP="00184B5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color w:val="00206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Email</w:t>
      </w:r>
      <w:proofErr w:type="spellEnd"/>
      <w:r w:rsidRPr="005F49B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:</w:t>
      </w:r>
      <w:r w:rsidRPr="005F49B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 </w:t>
      </w:r>
      <w:hyperlink r:id="rId5" w:history="1">
        <w:r w:rsidRPr="005F49B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lang w:val="en-US" w:eastAsia="ru-RU"/>
          </w:rPr>
          <w:t>pravo</w:t>
        </w:r>
        <w:r w:rsidRPr="005F49B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@</w:t>
        </w:r>
        <w:r w:rsidRPr="005F49B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val="en-US" w:eastAsia="ru-RU"/>
          </w:rPr>
          <w:t>vstu</w:t>
        </w:r>
        <w:r w:rsidRPr="005F49B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5F49B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ru</w:t>
        </w:r>
        <w:proofErr w:type="spellEnd"/>
      </w:hyperlink>
    </w:p>
    <w:p w:rsidR="00184B5A" w:rsidRPr="005F49B6" w:rsidRDefault="00184B5A" w:rsidP="00234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F49B6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Сайт: </w:t>
      </w:r>
      <w:r w:rsidR="00B4741A" w:rsidRPr="005F49B6">
        <w:rPr>
          <w:rFonts w:ascii="Times New Roman" w:hAnsi="Times New Roman" w:cs="Times New Roman"/>
          <w:i/>
          <w:color w:val="002060"/>
          <w:sz w:val="20"/>
          <w:szCs w:val="20"/>
        </w:rPr>
        <w:t>http://www.vstu.ru/obrazovanie/perepodgotovka/obrazovatelnye-tsentry/prikladnoe-pravovedenie/</w:t>
      </w:r>
    </w:p>
    <w:sectPr w:rsidR="00184B5A" w:rsidRPr="005F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033E1743"/>
    <w:multiLevelType w:val="multilevel"/>
    <w:tmpl w:val="599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8140B"/>
    <w:multiLevelType w:val="multilevel"/>
    <w:tmpl w:val="3FD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C5C90"/>
    <w:multiLevelType w:val="multilevel"/>
    <w:tmpl w:val="895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03E66"/>
    <w:multiLevelType w:val="multilevel"/>
    <w:tmpl w:val="24E6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738A3"/>
    <w:multiLevelType w:val="multilevel"/>
    <w:tmpl w:val="25A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910"/>
    <w:multiLevelType w:val="multilevel"/>
    <w:tmpl w:val="4F2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D7493"/>
    <w:multiLevelType w:val="multilevel"/>
    <w:tmpl w:val="048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90E8A"/>
    <w:multiLevelType w:val="multilevel"/>
    <w:tmpl w:val="050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02816"/>
    <w:multiLevelType w:val="multilevel"/>
    <w:tmpl w:val="2FE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4"/>
    <w:rsid w:val="00037B4E"/>
    <w:rsid w:val="000429BA"/>
    <w:rsid w:val="001704AD"/>
    <w:rsid w:val="00184B5A"/>
    <w:rsid w:val="001E12B9"/>
    <w:rsid w:val="00220064"/>
    <w:rsid w:val="002343D2"/>
    <w:rsid w:val="00266C4F"/>
    <w:rsid w:val="002D7B7D"/>
    <w:rsid w:val="0031332F"/>
    <w:rsid w:val="003439A3"/>
    <w:rsid w:val="003514AC"/>
    <w:rsid w:val="00356566"/>
    <w:rsid w:val="00391B95"/>
    <w:rsid w:val="004128A9"/>
    <w:rsid w:val="00430CB1"/>
    <w:rsid w:val="00452169"/>
    <w:rsid w:val="004B4F9C"/>
    <w:rsid w:val="0056593B"/>
    <w:rsid w:val="005B69A8"/>
    <w:rsid w:val="005C1A19"/>
    <w:rsid w:val="005E692A"/>
    <w:rsid w:val="005F49B6"/>
    <w:rsid w:val="006E1680"/>
    <w:rsid w:val="006E6910"/>
    <w:rsid w:val="00732DEB"/>
    <w:rsid w:val="00787954"/>
    <w:rsid w:val="007D049A"/>
    <w:rsid w:val="00810576"/>
    <w:rsid w:val="008A1C7D"/>
    <w:rsid w:val="008A5D07"/>
    <w:rsid w:val="008D2824"/>
    <w:rsid w:val="008D67F1"/>
    <w:rsid w:val="00915B0C"/>
    <w:rsid w:val="009D6D3A"/>
    <w:rsid w:val="00A201BE"/>
    <w:rsid w:val="00A34257"/>
    <w:rsid w:val="00B11624"/>
    <w:rsid w:val="00B4741A"/>
    <w:rsid w:val="00B53608"/>
    <w:rsid w:val="00C975A1"/>
    <w:rsid w:val="00CD300E"/>
    <w:rsid w:val="00D8533E"/>
    <w:rsid w:val="00DA0236"/>
    <w:rsid w:val="00E134A8"/>
    <w:rsid w:val="00ED64B2"/>
    <w:rsid w:val="00F33268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A49"/>
  <w15:chartTrackingRefBased/>
  <w15:docId w15:val="{782F7D89-934B-4833-A353-3D7EF7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B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66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1">
    <w:name w:val="z1"/>
    <w:basedOn w:val="a0"/>
    <w:rsid w:val="00CD300E"/>
  </w:style>
  <w:style w:type="character" w:customStyle="1" w:styleId="apple-converted-space">
    <w:name w:val="apple-converted-space"/>
    <w:basedOn w:val="a0"/>
    <w:rsid w:val="00CD300E"/>
  </w:style>
  <w:style w:type="table" w:styleId="a5">
    <w:name w:val="Table Grid"/>
    <w:basedOn w:val="a1"/>
    <w:uiPriority w:val="39"/>
    <w:rsid w:val="00CD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4B5A"/>
    <w:rPr>
      <w:color w:val="0000FF"/>
      <w:u w:val="single"/>
    </w:rPr>
  </w:style>
  <w:style w:type="paragraph" w:customStyle="1" w:styleId="rtejustify">
    <w:name w:val="rtejustify"/>
    <w:basedOn w:val="a"/>
    <w:rsid w:val="00A3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9620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16108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28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5619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o@v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ИПКиПК</cp:lastModifiedBy>
  <cp:revision>27</cp:revision>
  <dcterms:created xsi:type="dcterms:W3CDTF">2015-12-12T08:44:00Z</dcterms:created>
  <dcterms:modified xsi:type="dcterms:W3CDTF">2018-07-03T07:15:00Z</dcterms:modified>
</cp:coreProperties>
</file>